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D7EB2" w14:textId="79486F91" w:rsidR="002C1A21" w:rsidRPr="002C1A21" w:rsidRDefault="00622508" w:rsidP="00622508">
      <w:pPr>
        <w:spacing w:line="280" w:lineRule="exact"/>
        <w:rPr>
          <w:rFonts w:ascii="Baar Sophia" w:hAnsi="Baar Sophia"/>
          <w:color w:val="000000"/>
          <w:sz w:val="28"/>
          <w:szCs w:val="28"/>
        </w:rPr>
      </w:pPr>
      <w:r>
        <w:rPr>
          <w:rFonts w:ascii="Baar Sophia" w:hAnsi="Baar Sophia"/>
          <w:color w:val="000000"/>
          <w:sz w:val="28"/>
          <w:szCs w:val="28"/>
        </w:rPr>
        <w:t>Palestras</w:t>
      </w:r>
      <w:r w:rsidR="003A790F">
        <w:rPr>
          <w:rFonts w:ascii="Baar Sophia" w:hAnsi="Baar Sophia"/>
          <w:color w:val="000000"/>
          <w:sz w:val="28"/>
          <w:szCs w:val="28"/>
        </w:rPr>
        <w:t>:</w:t>
      </w:r>
      <w:r>
        <w:rPr>
          <w:rFonts w:ascii="Baar Sophia" w:hAnsi="Baar Sophia"/>
          <w:color w:val="000000"/>
          <w:sz w:val="28"/>
          <w:szCs w:val="28"/>
        </w:rPr>
        <w:t xml:space="preserve"> </w:t>
      </w:r>
      <w:r>
        <w:rPr>
          <w:rFonts w:ascii="Baar Sophia" w:hAnsi="Baar Sophia"/>
          <w:i/>
          <w:color w:val="000000"/>
          <w:sz w:val="28"/>
          <w:szCs w:val="28"/>
        </w:rPr>
        <w:t>Checklist</w:t>
      </w:r>
    </w:p>
    <w:p w14:paraId="53C30337" w14:textId="7148B01F" w:rsidR="00C92D12" w:rsidRPr="00405724" w:rsidRDefault="00C92D12" w:rsidP="00C92D12">
      <w:pPr>
        <w:spacing w:line="360" w:lineRule="exact"/>
        <w:jc w:val="right"/>
        <w:rPr>
          <w:rFonts w:ascii="Baar Sophia" w:hAnsi="Baar Sophia"/>
          <w:color w:val="000000"/>
        </w:rPr>
      </w:pPr>
      <w:r>
        <w:rPr>
          <w:rFonts w:ascii="Baar Sophia" w:hAnsi="Baar Sophia"/>
          <w:color w:val="000000"/>
          <w:spacing w:val="20"/>
          <w:sz w:val="16"/>
          <w:szCs w:val="16"/>
        </w:rPr>
        <w:t>(</w:t>
      </w:r>
      <w:r w:rsidRPr="00DC662E">
        <w:rPr>
          <w:rFonts w:ascii="Baar Sophia" w:hAnsi="Baar Sophia"/>
          <w:color w:val="000000"/>
          <w:spacing w:val="20"/>
          <w:sz w:val="16"/>
          <w:szCs w:val="16"/>
        </w:rPr>
        <w:t>ATUALIZAD</w:t>
      </w:r>
      <w:r>
        <w:rPr>
          <w:rFonts w:ascii="Baar Sophia" w:hAnsi="Baar Sophia"/>
          <w:color w:val="000000"/>
          <w:spacing w:val="20"/>
          <w:sz w:val="16"/>
          <w:szCs w:val="16"/>
        </w:rPr>
        <w:t>O</w:t>
      </w:r>
      <w:r w:rsidRPr="00DC662E">
        <w:rPr>
          <w:rFonts w:ascii="Baar Sophia" w:hAnsi="Baar Sophia"/>
          <w:color w:val="000000"/>
          <w:spacing w:val="20"/>
          <w:sz w:val="16"/>
          <w:szCs w:val="16"/>
        </w:rPr>
        <w:t xml:space="preserve"> EM:</w:t>
      </w:r>
      <w:r w:rsidRPr="00405724">
        <w:rPr>
          <w:rFonts w:ascii="Baar Sophia" w:hAnsi="Baar Sophia"/>
          <w:color w:val="000000"/>
        </w:rPr>
        <w:t xml:space="preserve"> </w:t>
      </w:r>
      <w:r>
        <w:rPr>
          <w:rFonts w:ascii="Baar Sophia" w:hAnsi="Baar Sophia"/>
          <w:color w:val="000000"/>
        </w:rPr>
        <w:t>3</w:t>
      </w:r>
      <w:r>
        <w:rPr>
          <w:rFonts w:ascii="Baar Sophia" w:hAnsi="Baar Sophia"/>
          <w:color w:val="000000"/>
        </w:rPr>
        <w:t>/7/</w:t>
      </w:r>
      <w:r w:rsidRPr="00F65984">
        <w:rPr>
          <w:rFonts w:ascii="Baar Sophia" w:hAnsi="Baar Sophia"/>
          <w:color w:val="000000"/>
        </w:rPr>
        <w:t>2013</w:t>
      </w:r>
      <w:r>
        <w:rPr>
          <w:rFonts w:ascii="Baar Sophia" w:hAnsi="Baar Sophia"/>
          <w:color w:val="000000"/>
        </w:rPr>
        <w:t xml:space="preserve">  </w:t>
      </w:r>
      <w:r>
        <w:rPr>
          <w:rFonts w:ascii="Baar Sophia" w:hAnsi="Baar Sophia"/>
          <w:color w:val="000000"/>
          <w:spacing w:val="20"/>
          <w:sz w:val="16"/>
          <w:szCs w:val="16"/>
        </w:rPr>
        <w:t>POR</w:t>
      </w:r>
      <w:r w:rsidRPr="00DC662E">
        <w:rPr>
          <w:rFonts w:ascii="Baar Sophia" w:hAnsi="Baar Sophia"/>
          <w:color w:val="000000"/>
          <w:spacing w:val="20"/>
          <w:sz w:val="16"/>
          <w:szCs w:val="16"/>
        </w:rPr>
        <w:t>:</w:t>
      </w:r>
      <w:r w:rsidRPr="00405724">
        <w:rPr>
          <w:rFonts w:ascii="Baar Sophia" w:hAnsi="Baar Sophia"/>
          <w:color w:val="000000"/>
        </w:rPr>
        <w:t xml:space="preserve"> </w:t>
      </w:r>
      <w:r>
        <w:rPr>
          <w:rFonts w:ascii="Baar Sophia" w:hAnsi="Baar Sophia"/>
          <w:color w:val="000000"/>
        </w:rPr>
        <w:t xml:space="preserve">C Fernando) </w:t>
      </w:r>
      <w:r>
        <w:rPr>
          <w:rFonts w:ascii="Baar Sophia" w:hAnsi="Baar Sophia"/>
          <w:color w:val="000000"/>
        </w:rPr>
        <w:tab/>
      </w:r>
      <w:r w:rsidRPr="00366277">
        <w:rPr>
          <w:rFonts w:ascii="Baar Sophia" w:hAnsi="Baar Sophia"/>
          <w:b/>
          <w:color w:val="000000"/>
          <w:spacing w:val="20"/>
          <w:sz w:val="16"/>
          <w:szCs w:val="16"/>
        </w:rPr>
        <w:t>V</w:t>
      </w:r>
      <w:r>
        <w:rPr>
          <w:rFonts w:ascii="Baar Sophia" w:hAnsi="Baar Sophia"/>
          <w:b/>
          <w:color w:val="000000"/>
          <w:spacing w:val="20"/>
          <w:sz w:val="16"/>
          <w:szCs w:val="16"/>
        </w:rPr>
        <w:t>.</w:t>
      </w:r>
      <w:r w:rsidRPr="00366277">
        <w:rPr>
          <w:rFonts w:ascii="Baar Sophia" w:hAnsi="Baar Sophia"/>
          <w:b/>
          <w:color w:val="000000"/>
          <w:spacing w:val="20"/>
          <w:sz w:val="16"/>
          <w:szCs w:val="16"/>
        </w:rPr>
        <w:t xml:space="preserve"> </w:t>
      </w:r>
      <w:r w:rsidR="00E7704D">
        <w:rPr>
          <w:rFonts w:ascii="Baar Sophia" w:hAnsi="Baar Sophia"/>
          <w:b/>
          <w:color w:val="000000"/>
        </w:rPr>
        <w:t>1</w:t>
      </w:r>
      <w:r>
        <w:rPr>
          <w:rFonts w:ascii="Baar Sophia" w:hAnsi="Baar Sophia"/>
          <w:b/>
          <w:color w:val="000000"/>
        </w:rPr>
        <w:t>.</w:t>
      </w:r>
      <w:r w:rsidR="00E7704D">
        <w:rPr>
          <w:rFonts w:ascii="Baar Sophia" w:hAnsi="Baar Sophia"/>
          <w:b/>
          <w:color w:val="000000"/>
        </w:rPr>
        <w:t>1</w:t>
      </w:r>
      <w:bookmarkStart w:id="0" w:name="_GoBack"/>
      <w:bookmarkEnd w:id="0"/>
    </w:p>
    <w:p w14:paraId="120EA784" w14:textId="77777777" w:rsidR="00852157" w:rsidRPr="00852157" w:rsidRDefault="00852157" w:rsidP="009B040B">
      <w:pPr>
        <w:spacing w:line="280" w:lineRule="exact"/>
        <w:rPr>
          <w:rStyle w:val="walTtulo1"/>
        </w:rPr>
      </w:pPr>
    </w:p>
    <w:p w14:paraId="16905636" w14:textId="79127C7C" w:rsidR="00622508" w:rsidRDefault="00622508" w:rsidP="00660F14">
      <w:pPr>
        <w:spacing w:line="280" w:lineRule="exact"/>
        <w:ind w:left="708"/>
        <w:rPr>
          <w:rFonts w:ascii="Baar Sophia" w:hAnsi="Baar Sophia"/>
          <w:color w:val="000000"/>
          <w:spacing w:val="20"/>
        </w:rPr>
      </w:pPr>
      <w:r w:rsidRPr="00622508">
        <w:rPr>
          <w:rFonts w:ascii="Baar Sophia" w:hAnsi="Baar Sophia"/>
          <w:color w:val="000000"/>
          <w:spacing w:val="20"/>
        </w:rPr>
        <w:t>RECOMENDACÕES GERAIS</w:t>
      </w:r>
    </w:p>
    <w:p w14:paraId="2FA34742" w14:textId="77777777" w:rsidR="009D542A" w:rsidRPr="00622508" w:rsidRDefault="009D542A" w:rsidP="00660F14">
      <w:pPr>
        <w:spacing w:line="280" w:lineRule="exact"/>
        <w:ind w:left="708"/>
        <w:rPr>
          <w:rStyle w:val="walTtulo1"/>
        </w:rPr>
      </w:pPr>
    </w:p>
    <w:p w14:paraId="120C0CFB" w14:textId="39B27E41" w:rsidR="00622508" w:rsidRPr="00622508" w:rsidRDefault="00622508" w:rsidP="0039329A">
      <w:pPr>
        <w:pStyle w:val="ListParagraph"/>
        <w:numPr>
          <w:ilvl w:val="0"/>
          <w:numId w:val="7"/>
        </w:numPr>
        <w:spacing w:line="280" w:lineRule="exact"/>
        <w:ind w:left="1701" w:hanging="285"/>
        <w:rPr>
          <w:rFonts w:ascii="Baar Sophia" w:hAnsi="Baar Sophia"/>
          <w:color w:val="000000"/>
        </w:rPr>
      </w:pPr>
      <w:r w:rsidRPr="00622508">
        <w:rPr>
          <w:rFonts w:ascii="Baar Sophia" w:hAnsi="Baar Sophia"/>
          <w:color w:val="000000"/>
        </w:rPr>
        <w:t>Definir um coordenador para a pré-produção, producão e des-produção</w:t>
      </w:r>
      <w:r>
        <w:rPr>
          <w:rFonts w:ascii="Baar Sophia" w:hAnsi="Baar Sophia"/>
          <w:color w:val="000000"/>
        </w:rPr>
        <w:t xml:space="preserve"> do evento;</w:t>
      </w:r>
      <w:r w:rsidRPr="00622508">
        <w:rPr>
          <w:rFonts w:ascii="Baar Sophia" w:hAnsi="Baar Sophia"/>
          <w:color w:val="000000"/>
        </w:rPr>
        <w:t xml:space="preserve"> </w:t>
      </w:r>
    </w:p>
    <w:p w14:paraId="735ABC04" w14:textId="7828FB44" w:rsidR="00622508" w:rsidRPr="00622508" w:rsidRDefault="00935878" w:rsidP="0039329A">
      <w:pPr>
        <w:pStyle w:val="ListParagraph"/>
        <w:numPr>
          <w:ilvl w:val="0"/>
          <w:numId w:val="7"/>
        </w:numPr>
        <w:spacing w:line="280" w:lineRule="exact"/>
        <w:ind w:left="1701" w:hanging="285"/>
        <w:rPr>
          <w:rFonts w:ascii="Baar Sophia" w:hAnsi="Baar Sophia"/>
          <w:color w:val="000000"/>
        </w:rPr>
      </w:pPr>
      <w:r>
        <w:rPr>
          <w:rFonts w:ascii="Baar Sophia" w:hAnsi="Baar Sophia"/>
          <w:color w:val="000000"/>
        </w:rPr>
        <w:t>Documentar o evento utilizando a</w:t>
      </w:r>
      <w:r w:rsidR="00622508" w:rsidRPr="00622508">
        <w:rPr>
          <w:rFonts w:ascii="Baar Sophia" w:hAnsi="Baar Sophia"/>
          <w:color w:val="000000"/>
        </w:rPr>
        <w:t xml:space="preserve"> </w:t>
      </w:r>
      <w:r w:rsidR="00622508" w:rsidRPr="00622508">
        <w:rPr>
          <w:rFonts w:ascii="Baar Sophia" w:hAnsi="Baar Sophia"/>
          <w:i/>
          <w:color w:val="000000"/>
        </w:rPr>
        <w:t>Ficha de Eventos: Palestra</w:t>
      </w:r>
      <w:r>
        <w:rPr>
          <w:rFonts w:ascii="Baar Sophia" w:hAnsi="Baar Sophia"/>
          <w:i/>
          <w:color w:val="000000"/>
        </w:rPr>
        <w:t xml:space="preserve">, </w:t>
      </w:r>
      <w:r w:rsidRPr="00935878">
        <w:rPr>
          <w:rFonts w:ascii="Baar Sophia" w:hAnsi="Baar Sophia"/>
          <w:color w:val="000000"/>
        </w:rPr>
        <w:t xml:space="preserve">disponível no </w:t>
      </w:r>
      <w:r>
        <w:rPr>
          <w:rFonts w:ascii="Baar Sophia" w:hAnsi="Baar Sophia"/>
          <w:color w:val="000000"/>
        </w:rPr>
        <w:t>web</w:t>
      </w:r>
      <w:r w:rsidRPr="00935878">
        <w:rPr>
          <w:rFonts w:ascii="Baar Sophia" w:hAnsi="Baar Sophia"/>
          <w:color w:val="000000"/>
        </w:rPr>
        <w:t>site da escola</w:t>
      </w:r>
      <w:r w:rsidR="00622508">
        <w:rPr>
          <w:rFonts w:ascii="Baar Sophia" w:hAnsi="Baar Sophia"/>
          <w:i/>
          <w:color w:val="000000"/>
        </w:rPr>
        <w:t>;</w:t>
      </w:r>
    </w:p>
    <w:p w14:paraId="7AEBE68D" w14:textId="59952D3E" w:rsidR="00622508" w:rsidRPr="00622508" w:rsidRDefault="00622508" w:rsidP="0039329A">
      <w:pPr>
        <w:pStyle w:val="ListParagraph"/>
        <w:numPr>
          <w:ilvl w:val="0"/>
          <w:numId w:val="7"/>
        </w:numPr>
        <w:spacing w:line="280" w:lineRule="exact"/>
        <w:ind w:left="1701" w:hanging="285"/>
        <w:rPr>
          <w:rFonts w:ascii="Baar Sophia" w:hAnsi="Baar Sophia"/>
          <w:color w:val="000000"/>
        </w:rPr>
      </w:pPr>
      <w:r w:rsidRPr="00622508">
        <w:rPr>
          <w:rFonts w:ascii="Baar Sophia" w:hAnsi="Baar Sophia"/>
          <w:color w:val="000000"/>
        </w:rPr>
        <w:t>Reunir o quanto antes: perfil do palestrante e seus contatos; título e resumo da palestra, com bibliografia relacionada ao tema</w:t>
      </w:r>
      <w:r>
        <w:rPr>
          <w:rFonts w:ascii="Baar Sophia" w:hAnsi="Baar Sophia"/>
          <w:color w:val="000000"/>
        </w:rPr>
        <w:t>;</w:t>
      </w:r>
    </w:p>
    <w:p w14:paraId="46F8AE3A" w14:textId="526CCBA2" w:rsidR="00622508" w:rsidRPr="00622508" w:rsidRDefault="00622508" w:rsidP="0039329A">
      <w:pPr>
        <w:pStyle w:val="ListParagraph"/>
        <w:numPr>
          <w:ilvl w:val="0"/>
          <w:numId w:val="7"/>
        </w:numPr>
        <w:spacing w:line="280" w:lineRule="exact"/>
        <w:ind w:left="1701" w:hanging="285"/>
        <w:rPr>
          <w:rFonts w:ascii="Baar Sophia" w:hAnsi="Baar Sophia"/>
          <w:color w:val="000000"/>
        </w:rPr>
      </w:pPr>
      <w:r w:rsidRPr="00622508">
        <w:rPr>
          <w:rFonts w:ascii="Baar Sophia" w:hAnsi="Baar Sophia"/>
          <w:color w:val="000000"/>
        </w:rPr>
        <w:t>Contatar a Comissão de Comunica</w:t>
      </w:r>
      <w:r w:rsidR="0039329A">
        <w:rPr>
          <w:rFonts w:ascii="Baar Sophia" w:hAnsi="Baar Sophia"/>
          <w:color w:val="000000"/>
        </w:rPr>
        <w:t>ção com antecedência de 30 dias;</w:t>
      </w:r>
    </w:p>
    <w:p w14:paraId="4D40BC6A" w14:textId="76F96EA1" w:rsidR="00622508" w:rsidRPr="00622508" w:rsidRDefault="00622508" w:rsidP="0039329A">
      <w:pPr>
        <w:pStyle w:val="ListParagraph"/>
        <w:numPr>
          <w:ilvl w:val="0"/>
          <w:numId w:val="7"/>
        </w:numPr>
        <w:spacing w:line="280" w:lineRule="exact"/>
        <w:ind w:left="1701" w:hanging="285"/>
        <w:rPr>
          <w:rFonts w:ascii="Baar Sophia" w:hAnsi="Baar Sophia"/>
          <w:color w:val="000000"/>
        </w:rPr>
      </w:pPr>
      <w:r w:rsidRPr="00622508">
        <w:rPr>
          <w:rFonts w:ascii="Baar Sophia" w:hAnsi="Baar Sophia"/>
          <w:color w:val="000000"/>
        </w:rPr>
        <w:t>Divulgar com antecedência mínima de 15 dias</w:t>
      </w:r>
      <w:r w:rsidR="0039329A">
        <w:rPr>
          <w:rFonts w:ascii="Baar Sophia" w:hAnsi="Baar Sophia"/>
          <w:color w:val="000000"/>
        </w:rPr>
        <w:t>;</w:t>
      </w:r>
    </w:p>
    <w:p w14:paraId="47890413" w14:textId="4983E955" w:rsidR="00622508" w:rsidRPr="00622508" w:rsidRDefault="00622508" w:rsidP="0039329A">
      <w:pPr>
        <w:pStyle w:val="ListParagraph"/>
        <w:numPr>
          <w:ilvl w:val="0"/>
          <w:numId w:val="7"/>
        </w:numPr>
        <w:spacing w:line="280" w:lineRule="exact"/>
        <w:ind w:left="1701" w:hanging="285"/>
        <w:rPr>
          <w:rFonts w:ascii="Baar Sophia" w:hAnsi="Baar Sophia"/>
          <w:color w:val="000000"/>
        </w:rPr>
      </w:pPr>
      <w:r w:rsidRPr="00622508">
        <w:rPr>
          <w:rFonts w:ascii="Baar Sophia" w:hAnsi="Baar Sophia"/>
          <w:color w:val="000000"/>
        </w:rPr>
        <w:t xml:space="preserve">Verificar com a </w:t>
      </w:r>
      <w:r w:rsidR="0039329A">
        <w:rPr>
          <w:rFonts w:ascii="Baar Sophia" w:hAnsi="Baar Sophia"/>
          <w:color w:val="000000"/>
        </w:rPr>
        <w:t>C de</w:t>
      </w:r>
      <w:r w:rsidRPr="00622508">
        <w:rPr>
          <w:rFonts w:ascii="Baar Sophia" w:hAnsi="Baar Sophia"/>
          <w:color w:val="000000"/>
        </w:rPr>
        <w:t xml:space="preserve"> Comunicação </w:t>
      </w:r>
      <w:r w:rsidR="0039329A">
        <w:rPr>
          <w:rFonts w:ascii="Baar Sophia" w:hAnsi="Baar Sophia"/>
          <w:color w:val="000000"/>
        </w:rPr>
        <w:t xml:space="preserve">a </w:t>
      </w:r>
      <w:r w:rsidRPr="00622508">
        <w:rPr>
          <w:rFonts w:ascii="Baar Sophia" w:hAnsi="Baar Sophia"/>
          <w:color w:val="000000"/>
        </w:rPr>
        <w:t>possibilidade de divulgação na mídia (jornal, rádio, tv)</w:t>
      </w:r>
      <w:r w:rsidR="0039329A">
        <w:rPr>
          <w:rFonts w:ascii="Baar Sophia" w:hAnsi="Baar Sophia"/>
          <w:color w:val="000000"/>
        </w:rPr>
        <w:t>;</w:t>
      </w:r>
    </w:p>
    <w:p w14:paraId="6E6E375F" w14:textId="30AE0645" w:rsidR="00622508" w:rsidRDefault="00622508" w:rsidP="0039329A">
      <w:pPr>
        <w:pStyle w:val="ListParagraph"/>
        <w:numPr>
          <w:ilvl w:val="0"/>
          <w:numId w:val="7"/>
        </w:numPr>
        <w:spacing w:line="280" w:lineRule="exact"/>
        <w:ind w:left="1701" w:hanging="285"/>
        <w:rPr>
          <w:rFonts w:ascii="Baar Sophia" w:hAnsi="Baar Sophia"/>
          <w:color w:val="000000"/>
        </w:rPr>
      </w:pPr>
      <w:r w:rsidRPr="00622508">
        <w:rPr>
          <w:rFonts w:ascii="Baar Sophia" w:hAnsi="Baar Sophia"/>
          <w:color w:val="000000"/>
        </w:rPr>
        <w:t>Definir antecipadamente, junto com a Comissão de Comunicação, se haverá registro fotográfico, de vídeo e/ou de áudio (verificar c</w:t>
      </w:r>
      <w:r w:rsidR="0039329A">
        <w:rPr>
          <w:rFonts w:ascii="Baar Sophia" w:hAnsi="Baar Sophia"/>
          <w:color w:val="000000"/>
        </w:rPr>
        <w:t>ondições de luz e som do local).</w:t>
      </w:r>
    </w:p>
    <w:p w14:paraId="23450A90" w14:textId="77777777" w:rsidR="0039329A" w:rsidRDefault="0039329A" w:rsidP="0039329A">
      <w:pPr>
        <w:spacing w:line="280" w:lineRule="exact"/>
        <w:ind w:left="708"/>
        <w:rPr>
          <w:rFonts w:ascii="Baar Sophia" w:hAnsi="Baar Sophia"/>
          <w:color w:val="000000"/>
          <w:spacing w:val="20"/>
        </w:rPr>
      </w:pPr>
    </w:p>
    <w:p w14:paraId="271C05AD" w14:textId="3EE3141B" w:rsidR="0039329A" w:rsidRDefault="0039329A" w:rsidP="0039329A">
      <w:pPr>
        <w:spacing w:line="280" w:lineRule="exact"/>
        <w:ind w:left="708"/>
        <w:rPr>
          <w:rFonts w:ascii="Baar Sophia" w:hAnsi="Baar Sophia"/>
          <w:color w:val="000000"/>
          <w:spacing w:val="20"/>
        </w:rPr>
      </w:pPr>
      <w:r w:rsidRPr="0039329A">
        <w:rPr>
          <w:rFonts w:ascii="Baar Sophia" w:hAnsi="Baar Sophia"/>
          <w:color w:val="000000"/>
          <w:spacing w:val="20"/>
        </w:rPr>
        <w:t>AMBIENTE</w:t>
      </w:r>
    </w:p>
    <w:p w14:paraId="25F1800D" w14:textId="77777777" w:rsidR="009D542A" w:rsidRPr="0039329A" w:rsidRDefault="009D542A" w:rsidP="0039329A">
      <w:pPr>
        <w:spacing w:line="280" w:lineRule="exact"/>
        <w:ind w:left="708"/>
        <w:rPr>
          <w:rStyle w:val="walTtulo1"/>
          <w:b/>
        </w:rPr>
      </w:pPr>
    </w:p>
    <w:p w14:paraId="4158167F" w14:textId="49350295" w:rsidR="0039329A" w:rsidRPr="0039329A" w:rsidRDefault="0039329A" w:rsidP="0039329A">
      <w:pPr>
        <w:pStyle w:val="ListParagraph"/>
        <w:numPr>
          <w:ilvl w:val="0"/>
          <w:numId w:val="7"/>
        </w:numPr>
        <w:spacing w:line="280" w:lineRule="exact"/>
        <w:ind w:left="1701" w:hanging="285"/>
        <w:rPr>
          <w:rFonts w:ascii="Baar Sophia" w:hAnsi="Baar Sophia"/>
          <w:color w:val="000000"/>
        </w:rPr>
      </w:pPr>
      <w:r w:rsidRPr="0039329A">
        <w:rPr>
          <w:rFonts w:ascii="Baar Sophia" w:hAnsi="Baar Sophia"/>
          <w:color w:val="000000"/>
        </w:rPr>
        <w:t>Verificar condições do local para o conforto dos convidados (iluminação, ventilação, tamanho, circulação)</w:t>
      </w:r>
      <w:r>
        <w:rPr>
          <w:rFonts w:ascii="Baar Sophia" w:hAnsi="Baar Sophia"/>
          <w:color w:val="000000"/>
        </w:rPr>
        <w:t>;</w:t>
      </w:r>
    </w:p>
    <w:p w14:paraId="6B63CF90" w14:textId="235B2B20" w:rsidR="0039329A" w:rsidRPr="0039329A" w:rsidRDefault="0039329A" w:rsidP="0039329A">
      <w:pPr>
        <w:pStyle w:val="ListParagraph"/>
        <w:numPr>
          <w:ilvl w:val="0"/>
          <w:numId w:val="7"/>
        </w:numPr>
        <w:spacing w:line="280" w:lineRule="exact"/>
        <w:ind w:left="1701" w:hanging="285"/>
        <w:rPr>
          <w:rFonts w:ascii="Baar Sophia" w:hAnsi="Baar Sophia"/>
          <w:color w:val="000000"/>
        </w:rPr>
      </w:pPr>
      <w:r>
        <w:rPr>
          <w:rFonts w:ascii="Baar Sophia" w:hAnsi="Baar Sophia"/>
          <w:color w:val="000000"/>
        </w:rPr>
        <w:t>Providenciar m</w:t>
      </w:r>
      <w:r w:rsidRPr="0039329A">
        <w:rPr>
          <w:rFonts w:ascii="Baar Sophia" w:hAnsi="Baar Sophia"/>
          <w:color w:val="000000"/>
        </w:rPr>
        <w:t>esa com lista de presença e material institucional na entrad</w:t>
      </w:r>
      <w:r>
        <w:rPr>
          <w:rFonts w:ascii="Baar Sophia" w:hAnsi="Baar Sophia"/>
          <w:color w:val="000000"/>
        </w:rPr>
        <w:t>a;</w:t>
      </w:r>
    </w:p>
    <w:p w14:paraId="6F1EC7D0" w14:textId="31DA64A7" w:rsidR="0039329A" w:rsidRPr="0039329A" w:rsidRDefault="0039329A" w:rsidP="0039329A">
      <w:pPr>
        <w:pStyle w:val="ListParagraph"/>
        <w:numPr>
          <w:ilvl w:val="0"/>
          <w:numId w:val="7"/>
        </w:numPr>
        <w:spacing w:line="280" w:lineRule="exact"/>
        <w:ind w:left="1701" w:hanging="285"/>
        <w:rPr>
          <w:rFonts w:ascii="Baar Sophia" w:hAnsi="Baar Sophia"/>
          <w:color w:val="000000"/>
        </w:rPr>
      </w:pPr>
      <w:r>
        <w:rPr>
          <w:rFonts w:ascii="Baar Sophia" w:hAnsi="Baar Sophia"/>
          <w:color w:val="000000"/>
        </w:rPr>
        <w:t>Providenciar m</w:t>
      </w:r>
      <w:r w:rsidRPr="0039329A">
        <w:rPr>
          <w:rFonts w:ascii="Baar Sophia" w:hAnsi="Baar Sophia"/>
          <w:color w:val="000000"/>
        </w:rPr>
        <w:t>esa com flores e água para palestrante</w:t>
      </w:r>
      <w:r>
        <w:rPr>
          <w:rFonts w:ascii="Baar Sophia" w:hAnsi="Baar Sophia"/>
          <w:color w:val="000000"/>
        </w:rPr>
        <w:t>;</w:t>
      </w:r>
    </w:p>
    <w:p w14:paraId="0AE46430" w14:textId="3776FB69" w:rsidR="0039329A" w:rsidRDefault="0039329A" w:rsidP="0039329A">
      <w:pPr>
        <w:pStyle w:val="ListParagraph"/>
        <w:numPr>
          <w:ilvl w:val="0"/>
          <w:numId w:val="7"/>
        </w:numPr>
        <w:spacing w:line="280" w:lineRule="exact"/>
        <w:ind w:left="1701" w:hanging="285"/>
        <w:rPr>
          <w:rFonts w:ascii="Baar Sophia" w:hAnsi="Baar Sophia"/>
          <w:color w:val="000000"/>
        </w:rPr>
      </w:pPr>
      <w:r w:rsidRPr="0039329A">
        <w:rPr>
          <w:rFonts w:ascii="Baar Sophia" w:hAnsi="Baar Sophia"/>
          <w:color w:val="000000"/>
        </w:rPr>
        <w:t xml:space="preserve">Verificar necessidade de </w:t>
      </w:r>
      <w:r>
        <w:rPr>
          <w:rFonts w:ascii="Baar Sophia" w:hAnsi="Baar Sophia"/>
          <w:color w:val="000000"/>
        </w:rPr>
        <w:t xml:space="preserve">microfone, </w:t>
      </w:r>
      <w:r w:rsidRPr="0039329A">
        <w:rPr>
          <w:rFonts w:ascii="Baar Sophia" w:hAnsi="Baar Sophia"/>
          <w:color w:val="000000"/>
        </w:rPr>
        <w:t>datashow</w:t>
      </w:r>
      <w:r>
        <w:rPr>
          <w:rFonts w:ascii="Baar Sophia" w:hAnsi="Baar Sophia"/>
          <w:color w:val="000000"/>
        </w:rPr>
        <w:t>,</w:t>
      </w:r>
      <w:r w:rsidRPr="0039329A">
        <w:rPr>
          <w:rFonts w:ascii="Baar Sophia" w:hAnsi="Baar Sophia"/>
          <w:color w:val="000000"/>
        </w:rPr>
        <w:t xml:space="preserve"> computador</w:t>
      </w:r>
      <w:r>
        <w:rPr>
          <w:rFonts w:ascii="Baar Sophia" w:hAnsi="Baar Sophia"/>
          <w:color w:val="000000"/>
        </w:rPr>
        <w:t>.</w:t>
      </w:r>
    </w:p>
    <w:p w14:paraId="39BD70D3" w14:textId="77777777" w:rsidR="0039329A" w:rsidRDefault="0039329A" w:rsidP="009D542A">
      <w:pPr>
        <w:pStyle w:val="ListParagraph"/>
        <w:spacing w:line="280" w:lineRule="exact"/>
        <w:ind w:left="1701"/>
        <w:rPr>
          <w:rFonts w:ascii="Baar Sophia" w:hAnsi="Baar Sophia"/>
          <w:color w:val="000000"/>
        </w:rPr>
      </w:pPr>
    </w:p>
    <w:p w14:paraId="2514F04D" w14:textId="2565B6F6" w:rsidR="009D542A" w:rsidRDefault="009D542A" w:rsidP="0039329A">
      <w:pPr>
        <w:spacing w:line="280" w:lineRule="exact"/>
        <w:ind w:left="708"/>
        <w:rPr>
          <w:rFonts w:ascii="Baar Sophia" w:hAnsi="Baar Sophia"/>
          <w:color w:val="000000"/>
          <w:spacing w:val="20"/>
        </w:rPr>
      </w:pPr>
      <w:r w:rsidRPr="009D542A">
        <w:rPr>
          <w:rFonts w:ascii="Baar Sophia" w:hAnsi="Baar Sophia"/>
          <w:color w:val="000000"/>
          <w:spacing w:val="20"/>
        </w:rPr>
        <w:t>COMUNICAÇÃO</w:t>
      </w:r>
    </w:p>
    <w:p w14:paraId="3CCA3ABB" w14:textId="77777777" w:rsidR="009D542A" w:rsidRPr="009D542A" w:rsidRDefault="009D542A" w:rsidP="0039329A">
      <w:pPr>
        <w:spacing w:line="280" w:lineRule="exact"/>
        <w:ind w:left="708"/>
        <w:rPr>
          <w:rStyle w:val="walTtulo1"/>
        </w:rPr>
      </w:pPr>
    </w:p>
    <w:p w14:paraId="19A6F8B3" w14:textId="18559675" w:rsidR="009D542A" w:rsidRPr="009D542A" w:rsidRDefault="009D542A" w:rsidP="009D542A">
      <w:pPr>
        <w:pStyle w:val="ListParagraph"/>
        <w:numPr>
          <w:ilvl w:val="0"/>
          <w:numId w:val="7"/>
        </w:numPr>
        <w:spacing w:line="280" w:lineRule="exact"/>
        <w:ind w:left="1701" w:hanging="285"/>
        <w:rPr>
          <w:rFonts w:ascii="Baar Sophia" w:hAnsi="Baar Sophia"/>
          <w:color w:val="000000"/>
        </w:rPr>
      </w:pPr>
      <w:r>
        <w:rPr>
          <w:rFonts w:ascii="Baar Sophia" w:hAnsi="Baar Sophia"/>
          <w:color w:val="000000"/>
        </w:rPr>
        <w:t xml:space="preserve">Identificar o local do evento com a identidade visual </w:t>
      </w:r>
      <w:r w:rsidRPr="009D542A">
        <w:rPr>
          <w:rFonts w:ascii="Baar Sophia" w:hAnsi="Baar Sophia"/>
          <w:color w:val="000000"/>
        </w:rPr>
        <w:t xml:space="preserve">institucional (banner da </w:t>
      </w:r>
      <w:r>
        <w:rPr>
          <w:rFonts w:ascii="Baar Sophia" w:hAnsi="Baar Sophia"/>
          <w:color w:val="000000"/>
        </w:rPr>
        <w:t>E</w:t>
      </w:r>
      <w:r w:rsidRPr="009D542A">
        <w:rPr>
          <w:rFonts w:ascii="Baar Sophia" w:hAnsi="Baar Sophia"/>
          <w:color w:val="000000"/>
        </w:rPr>
        <w:t>scola, cartaz do evento</w:t>
      </w:r>
      <w:r>
        <w:rPr>
          <w:rFonts w:ascii="Baar Sophia" w:hAnsi="Baar Sophia"/>
          <w:color w:val="000000"/>
        </w:rPr>
        <w:t>, etc</w:t>
      </w:r>
      <w:r w:rsidRPr="009D542A">
        <w:rPr>
          <w:rFonts w:ascii="Baar Sophia" w:hAnsi="Baar Sophia"/>
          <w:color w:val="000000"/>
        </w:rPr>
        <w:t>)</w:t>
      </w:r>
      <w:r>
        <w:rPr>
          <w:rFonts w:ascii="Baar Sophia" w:hAnsi="Baar Sophia"/>
          <w:color w:val="000000"/>
        </w:rPr>
        <w:t>;</w:t>
      </w:r>
    </w:p>
    <w:p w14:paraId="359FAEC3" w14:textId="2A223E5A" w:rsidR="009D542A" w:rsidRPr="009D542A" w:rsidRDefault="009D542A" w:rsidP="009D542A">
      <w:pPr>
        <w:pStyle w:val="ListParagraph"/>
        <w:numPr>
          <w:ilvl w:val="0"/>
          <w:numId w:val="7"/>
        </w:numPr>
        <w:spacing w:line="280" w:lineRule="exact"/>
        <w:ind w:left="1701" w:hanging="285"/>
        <w:rPr>
          <w:rFonts w:ascii="Baar Sophia" w:hAnsi="Baar Sophia"/>
          <w:color w:val="000000"/>
        </w:rPr>
      </w:pPr>
      <w:r w:rsidRPr="009D542A">
        <w:rPr>
          <w:rFonts w:ascii="Baar Sophia" w:hAnsi="Baar Sophia"/>
          <w:color w:val="000000"/>
        </w:rPr>
        <w:t>Disponibilizar material institucional da Escola para o público</w:t>
      </w:r>
      <w:r>
        <w:rPr>
          <w:rFonts w:ascii="Baar Sophia" w:hAnsi="Baar Sophia"/>
          <w:color w:val="000000"/>
        </w:rPr>
        <w:t>;</w:t>
      </w:r>
    </w:p>
    <w:p w14:paraId="4A005079" w14:textId="4A9D1AC6" w:rsidR="009D542A" w:rsidRPr="009D542A" w:rsidRDefault="009D542A" w:rsidP="009D542A">
      <w:pPr>
        <w:pStyle w:val="ListParagraph"/>
        <w:numPr>
          <w:ilvl w:val="0"/>
          <w:numId w:val="7"/>
        </w:numPr>
        <w:spacing w:line="280" w:lineRule="exact"/>
        <w:ind w:left="1701" w:hanging="285"/>
        <w:rPr>
          <w:rFonts w:ascii="Baar Sophia" w:hAnsi="Baar Sophia"/>
          <w:color w:val="000000"/>
        </w:rPr>
      </w:pPr>
      <w:r w:rsidRPr="009D542A">
        <w:rPr>
          <w:rFonts w:ascii="Baar Sophia" w:hAnsi="Baar Sophia"/>
          <w:color w:val="000000"/>
        </w:rPr>
        <w:t>Disponibilizar lista de presença</w:t>
      </w:r>
      <w:r>
        <w:rPr>
          <w:rFonts w:ascii="Baar Sophia" w:hAnsi="Baar Sophia"/>
          <w:color w:val="000000"/>
        </w:rPr>
        <w:t>;</w:t>
      </w:r>
    </w:p>
    <w:p w14:paraId="766C654C" w14:textId="4EE80666" w:rsidR="0039329A" w:rsidRDefault="009D542A" w:rsidP="009D542A">
      <w:pPr>
        <w:pStyle w:val="ListParagraph"/>
        <w:numPr>
          <w:ilvl w:val="0"/>
          <w:numId w:val="7"/>
        </w:numPr>
        <w:spacing w:line="280" w:lineRule="exact"/>
        <w:ind w:left="1701" w:hanging="285"/>
        <w:rPr>
          <w:rFonts w:ascii="Baar Sophia" w:hAnsi="Baar Sophia"/>
          <w:color w:val="000000"/>
        </w:rPr>
      </w:pPr>
      <w:r w:rsidRPr="009D542A">
        <w:rPr>
          <w:rFonts w:ascii="Baar Sophia" w:hAnsi="Baar Sophia"/>
          <w:color w:val="000000"/>
        </w:rPr>
        <w:t>Recepcionar público e estimular a assinatura da lista de presença.</w:t>
      </w:r>
    </w:p>
    <w:p w14:paraId="72FBEAAC" w14:textId="77777777" w:rsidR="009D542A" w:rsidRDefault="009D542A" w:rsidP="009D542A">
      <w:pPr>
        <w:spacing w:line="280" w:lineRule="exact"/>
        <w:rPr>
          <w:rFonts w:ascii="Baar Sophia" w:hAnsi="Baar Sophia"/>
          <w:color w:val="000000"/>
        </w:rPr>
      </w:pPr>
    </w:p>
    <w:p w14:paraId="1818CC5C" w14:textId="062DE3AF" w:rsidR="009D542A" w:rsidRDefault="009D542A" w:rsidP="009D542A">
      <w:pPr>
        <w:spacing w:line="280" w:lineRule="exact"/>
        <w:ind w:left="708"/>
        <w:rPr>
          <w:rFonts w:ascii="Baar Sophia" w:hAnsi="Baar Sophia"/>
          <w:color w:val="000000"/>
          <w:spacing w:val="20"/>
        </w:rPr>
      </w:pPr>
      <w:r w:rsidRPr="009D542A">
        <w:rPr>
          <w:rFonts w:ascii="Baar Sophia" w:hAnsi="Baar Sophia"/>
          <w:color w:val="000000"/>
          <w:spacing w:val="20"/>
        </w:rPr>
        <w:t>APRESENTADOR</w:t>
      </w:r>
      <w:r>
        <w:rPr>
          <w:rFonts w:ascii="Baar Sophia" w:hAnsi="Baar Sophia"/>
          <w:color w:val="000000"/>
          <w:spacing w:val="20"/>
        </w:rPr>
        <w:t>(</w:t>
      </w:r>
      <w:r w:rsidRPr="009D542A">
        <w:rPr>
          <w:rFonts w:ascii="Baar Sophia" w:hAnsi="Baar Sophia"/>
          <w:color w:val="000000"/>
          <w:spacing w:val="20"/>
        </w:rPr>
        <w:t>A</w:t>
      </w:r>
      <w:r>
        <w:rPr>
          <w:rFonts w:ascii="Baar Sophia" w:hAnsi="Baar Sophia"/>
          <w:color w:val="000000"/>
          <w:spacing w:val="20"/>
        </w:rPr>
        <w:t>)</w:t>
      </w:r>
    </w:p>
    <w:p w14:paraId="353BE0C4" w14:textId="77777777" w:rsidR="009D542A" w:rsidRPr="009D542A" w:rsidRDefault="009D542A" w:rsidP="009D542A">
      <w:pPr>
        <w:spacing w:line="280" w:lineRule="exact"/>
        <w:ind w:left="708"/>
        <w:rPr>
          <w:rStyle w:val="walTtulo1"/>
        </w:rPr>
      </w:pPr>
    </w:p>
    <w:p w14:paraId="69D0019E" w14:textId="2AF0A701" w:rsidR="009D542A" w:rsidRPr="009D542A" w:rsidRDefault="009D542A" w:rsidP="009D542A">
      <w:pPr>
        <w:pStyle w:val="ListParagraph"/>
        <w:numPr>
          <w:ilvl w:val="0"/>
          <w:numId w:val="7"/>
        </w:numPr>
        <w:spacing w:line="280" w:lineRule="exact"/>
        <w:ind w:left="1701" w:hanging="285"/>
        <w:rPr>
          <w:rFonts w:ascii="Baar Sophia" w:hAnsi="Baar Sophia"/>
          <w:color w:val="000000"/>
        </w:rPr>
      </w:pPr>
      <w:r>
        <w:rPr>
          <w:rFonts w:ascii="Baar Sophia" w:hAnsi="Baar Sophia"/>
          <w:color w:val="000000"/>
        </w:rPr>
        <w:t>O apresentador(a)</w:t>
      </w:r>
      <w:r w:rsidRPr="009D542A">
        <w:rPr>
          <w:rFonts w:ascii="Baar Sophia" w:hAnsi="Baar Sophia"/>
          <w:color w:val="000000"/>
        </w:rPr>
        <w:t xml:space="preserve"> é alguém que tem boa dicção, empatia com o público</w:t>
      </w:r>
      <w:r>
        <w:rPr>
          <w:rFonts w:ascii="Baar Sophia" w:hAnsi="Baar Sophia"/>
          <w:color w:val="000000"/>
        </w:rPr>
        <w:t xml:space="preserve"> e</w:t>
      </w:r>
      <w:r w:rsidRPr="009D542A">
        <w:rPr>
          <w:rFonts w:ascii="Baar Sophia" w:hAnsi="Baar Sophia"/>
          <w:color w:val="000000"/>
        </w:rPr>
        <w:t xml:space="preserve"> intimidade com a Escola. Deve vestir-se de forma neutra (nem despojado, nem muito formal)</w:t>
      </w:r>
      <w:r>
        <w:rPr>
          <w:rFonts w:ascii="Baar Sophia" w:hAnsi="Baar Sophia"/>
          <w:color w:val="000000"/>
        </w:rPr>
        <w:t>;</w:t>
      </w:r>
    </w:p>
    <w:p w14:paraId="6BDAECA1" w14:textId="4C53E7ED" w:rsidR="009D542A" w:rsidRPr="009D542A" w:rsidRDefault="009D542A" w:rsidP="009D542A">
      <w:pPr>
        <w:pStyle w:val="ListParagraph"/>
        <w:numPr>
          <w:ilvl w:val="0"/>
          <w:numId w:val="7"/>
        </w:numPr>
        <w:spacing w:line="280" w:lineRule="exact"/>
        <w:ind w:left="1701" w:hanging="285"/>
        <w:rPr>
          <w:rFonts w:ascii="Baar Sophia" w:hAnsi="Baar Sophia"/>
          <w:color w:val="000000"/>
        </w:rPr>
      </w:pPr>
      <w:r w:rsidRPr="009D542A">
        <w:rPr>
          <w:rFonts w:ascii="Baar Sophia" w:hAnsi="Baar Sophia"/>
          <w:color w:val="000000"/>
        </w:rPr>
        <w:t>É papel do apresentador fazer as falas de abertura e encerramento, podendo interferir no decorrer da palestra, caso seja necessário (horário de encerrar, re-condução para o tema,</w:t>
      </w:r>
      <w:r>
        <w:rPr>
          <w:rFonts w:ascii="Baar Sophia" w:hAnsi="Baar Sophia"/>
          <w:color w:val="000000"/>
        </w:rPr>
        <w:t xml:space="preserve"> etc);</w:t>
      </w:r>
    </w:p>
    <w:p w14:paraId="48B4BB59" w14:textId="39179F62" w:rsidR="009D542A" w:rsidRPr="009D542A" w:rsidRDefault="009D542A" w:rsidP="009D542A">
      <w:pPr>
        <w:pStyle w:val="ListParagraph"/>
        <w:numPr>
          <w:ilvl w:val="0"/>
          <w:numId w:val="7"/>
        </w:numPr>
        <w:spacing w:line="280" w:lineRule="exact"/>
        <w:ind w:left="1701" w:hanging="285"/>
        <w:rPr>
          <w:rFonts w:ascii="Baar Sophia" w:hAnsi="Baar Sophia"/>
          <w:color w:val="000000"/>
        </w:rPr>
      </w:pPr>
      <w:r w:rsidRPr="009D542A">
        <w:rPr>
          <w:rFonts w:ascii="Baar Sophia" w:hAnsi="Baar Sophia"/>
          <w:color w:val="000000"/>
        </w:rPr>
        <w:t>A fala de abertura deve conter boas-vindas, apresentação da escola, justifica escolha do tema  (opcional) e apresentação do palestrante</w:t>
      </w:r>
      <w:r>
        <w:rPr>
          <w:rFonts w:ascii="Baar Sophia" w:hAnsi="Baar Sophia"/>
          <w:color w:val="000000"/>
        </w:rPr>
        <w:t>;</w:t>
      </w:r>
    </w:p>
    <w:p w14:paraId="6EFC3D45" w14:textId="53278EEF" w:rsidR="009D542A" w:rsidRPr="009D542A" w:rsidRDefault="009D542A" w:rsidP="009D542A">
      <w:pPr>
        <w:pStyle w:val="ListParagraph"/>
        <w:numPr>
          <w:ilvl w:val="0"/>
          <w:numId w:val="7"/>
        </w:numPr>
        <w:spacing w:line="280" w:lineRule="exact"/>
        <w:ind w:left="1701" w:hanging="285"/>
        <w:rPr>
          <w:rFonts w:ascii="Baar Sophia" w:hAnsi="Baar Sophia"/>
          <w:color w:val="000000"/>
        </w:rPr>
      </w:pPr>
      <w:r w:rsidRPr="009D542A">
        <w:rPr>
          <w:rFonts w:ascii="Baar Sophia" w:hAnsi="Baar Sophia"/>
          <w:color w:val="000000"/>
        </w:rPr>
        <w:t>A fala de encerramento deve conter agradecimento ao palestrante, agradecimento aos colaboradores (local, ...), solicitação de assinatura da lista de presença (para futuros contatos), informações práticas sobre escola/curso.</w:t>
      </w:r>
    </w:p>
    <w:p w14:paraId="18112DE4" w14:textId="45008E18" w:rsidR="0039329A" w:rsidRPr="0039329A" w:rsidRDefault="0039329A" w:rsidP="0039329A">
      <w:pPr>
        <w:pStyle w:val="ListParagraph"/>
        <w:spacing w:line="280" w:lineRule="exact"/>
        <w:ind w:left="1701"/>
        <w:rPr>
          <w:rFonts w:ascii="Baar Sophia" w:hAnsi="Baar Sophia"/>
          <w:color w:val="000000"/>
        </w:rPr>
      </w:pPr>
    </w:p>
    <w:p w14:paraId="53A31D3E" w14:textId="1D95AC9F" w:rsidR="00852157" w:rsidRPr="00660F14" w:rsidRDefault="00852157" w:rsidP="00622508">
      <w:pPr>
        <w:spacing w:line="280" w:lineRule="exact"/>
        <w:ind w:left="1416"/>
        <w:rPr>
          <w:rFonts w:ascii="Baar Sophia" w:hAnsi="Baar Sophia"/>
          <w:color w:val="000000"/>
        </w:rPr>
      </w:pPr>
    </w:p>
    <w:p w14:paraId="3933AED4" w14:textId="77777777" w:rsidR="00B67CEC" w:rsidRPr="00037504" w:rsidRDefault="00B67CEC" w:rsidP="00037504">
      <w:pPr>
        <w:spacing w:line="280" w:lineRule="exact"/>
        <w:ind w:left="3540"/>
        <w:rPr>
          <w:rFonts w:ascii="Baar Sophia" w:hAnsi="Baar Sophia"/>
          <w:color w:val="000000"/>
        </w:rPr>
      </w:pPr>
    </w:p>
    <w:p w14:paraId="4A12B196" w14:textId="77777777" w:rsidR="00037504" w:rsidRDefault="00037504" w:rsidP="00515F8C">
      <w:pPr>
        <w:spacing w:line="280" w:lineRule="exact"/>
        <w:ind w:left="3540"/>
        <w:rPr>
          <w:rFonts w:ascii="Baar Sophia" w:hAnsi="Baar Sophia"/>
          <w:color w:val="000000"/>
          <w:spacing w:val="20"/>
        </w:rPr>
      </w:pPr>
    </w:p>
    <w:p w14:paraId="228A02E6" w14:textId="6931E129" w:rsidR="00515F8C" w:rsidRPr="00C27977" w:rsidRDefault="00515F8C" w:rsidP="00E15BB3">
      <w:pPr>
        <w:spacing w:line="280" w:lineRule="exact"/>
        <w:rPr>
          <w:rFonts w:ascii="Baar Sophia" w:hAnsi="Baar Sophia"/>
          <w:color w:val="000000"/>
        </w:rPr>
      </w:pPr>
    </w:p>
    <w:sectPr w:rsidR="00515F8C" w:rsidRPr="00C27977" w:rsidSect="00B762B5">
      <w:headerReference w:type="default" r:id="rId9"/>
      <w:footerReference w:type="default" r:id="rId10"/>
      <w:pgSz w:w="11907" w:h="16840" w:code="9"/>
      <w:pgMar w:top="1701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51930" w14:textId="77777777" w:rsidR="0039329A" w:rsidRDefault="0039329A">
      <w:r>
        <w:separator/>
      </w:r>
    </w:p>
  </w:endnote>
  <w:endnote w:type="continuationSeparator" w:id="0">
    <w:p w14:paraId="5B22CADC" w14:textId="77777777" w:rsidR="0039329A" w:rsidRDefault="0039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istik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ar Sophi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56911" w14:textId="77777777" w:rsidR="0039329A" w:rsidRDefault="0039329A">
    <w:pPr>
      <w:pStyle w:val="Footer"/>
      <w:jc w:val="cent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4FF26F76" wp14:editId="22AADEA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6345" cy="728345"/>
          <wp:effectExtent l="0" t="0" r="8255" b="8255"/>
          <wp:wrapNone/>
          <wp:docPr id="4" name="Picture 4" descr="ew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w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689C3" w14:textId="77777777" w:rsidR="0039329A" w:rsidRDefault="0039329A">
      <w:r>
        <w:separator/>
      </w:r>
    </w:p>
  </w:footnote>
  <w:footnote w:type="continuationSeparator" w:id="0">
    <w:p w14:paraId="1B560846" w14:textId="77777777" w:rsidR="0039329A" w:rsidRDefault="003932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0059D" w14:textId="77777777" w:rsidR="0039329A" w:rsidRDefault="0039329A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7216" behindDoc="1" locked="0" layoutInCell="1" allowOverlap="1" wp14:anchorId="5DAF947F" wp14:editId="33E0BE5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4600" cy="723900"/>
          <wp:effectExtent l="0" t="0" r="0" b="12700"/>
          <wp:wrapNone/>
          <wp:docPr id="3" name="Picture 3" descr="ew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w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EE6C19"/>
    <w:multiLevelType w:val="hybridMultilevel"/>
    <w:tmpl w:val="AC4ECC3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EED1532"/>
    <w:multiLevelType w:val="hybridMultilevel"/>
    <w:tmpl w:val="C790907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30515334"/>
    <w:multiLevelType w:val="hybridMultilevel"/>
    <w:tmpl w:val="71AA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15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67"/>
    <w:rsid w:val="00037504"/>
    <w:rsid w:val="00051D9F"/>
    <w:rsid w:val="00054695"/>
    <w:rsid w:val="00061CA4"/>
    <w:rsid w:val="00083F91"/>
    <w:rsid w:val="00085495"/>
    <w:rsid w:val="000A3D39"/>
    <w:rsid w:val="000A5DD2"/>
    <w:rsid w:val="000B5C0A"/>
    <w:rsid w:val="000F5679"/>
    <w:rsid w:val="001104AF"/>
    <w:rsid w:val="0012159E"/>
    <w:rsid w:val="00122C96"/>
    <w:rsid w:val="00125459"/>
    <w:rsid w:val="00125BCC"/>
    <w:rsid w:val="001274D6"/>
    <w:rsid w:val="0013263B"/>
    <w:rsid w:val="00152F39"/>
    <w:rsid w:val="001538F2"/>
    <w:rsid w:val="00164B6D"/>
    <w:rsid w:val="00181C9A"/>
    <w:rsid w:val="00185F22"/>
    <w:rsid w:val="00197481"/>
    <w:rsid w:val="001B351C"/>
    <w:rsid w:val="001E6B3A"/>
    <w:rsid w:val="001F3A6D"/>
    <w:rsid w:val="002200AC"/>
    <w:rsid w:val="002213D5"/>
    <w:rsid w:val="002320AE"/>
    <w:rsid w:val="00233026"/>
    <w:rsid w:val="00237583"/>
    <w:rsid w:val="00266B1B"/>
    <w:rsid w:val="00283ED0"/>
    <w:rsid w:val="00293C49"/>
    <w:rsid w:val="002C1A21"/>
    <w:rsid w:val="002C316E"/>
    <w:rsid w:val="002D17DA"/>
    <w:rsid w:val="002E3EAD"/>
    <w:rsid w:val="002F6F54"/>
    <w:rsid w:val="00334FC9"/>
    <w:rsid w:val="00341B2D"/>
    <w:rsid w:val="0034449B"/>
    <w:rsid w:val="00361EFD"/>
    <w:rsid w:val="0037278C"/>
    <w:rsid w:val="00372E8B"/>
    <w:rsid w:val="0038321C"/>
    <w:rsid w:val="00385C57"/>
    <w:rsid w:val="0039329A"/>
    <w:rsid w:val="003A5669"/>
    <w:rsid w:val="003A6259"/>
    <w:rsid w:val="003A790F"/>
    <w:rsid w:val="003D601D"/>
    <w:rsid w:val="003E17F7"/>
    <w:rsid w:val="003E3A00"/>
    <w:rsid w:val="00410E2F"/>
    <w:rsid w:val="004315D5"/>
    <w:rsid w:val="00432A4A"/>
    <w:rsid w:val="00434655"/>
    <w:rsid w:val="004432D7"/>
    <w:rsid w:val="0046660C"/>
    <w:rsid w:val="00480C2E"/>
    <w:rsid w:val="00491E45"/>
    <w:rsid w:val="0049667D"/>
    <w:rsid w:val="004A45B8"/>
    <w:rsid w:val="004B1B39"/>
    <w:rsid w:val="004C0671"/>
    <w:rsid w:val="004E5395"/>
    <w:rsid w:val="004F360A"/>
    <w:rsid w:val="004F6BD3"/>
    <w:rsid w:val="00515F8C"/>
    <w:rsid w:val="00520220"/>
    <w:rsid w:val="00537A28"/>
    <w:rsid w:val="00561497"/>
    <w:rsid w:val="005A1C45"/>
    <w:rsid w:val="005A3499"/>
    <w:rsid w:val="005A361B"/>
    <w:rsid w:val="005A39F1"/>
    <w:rsid w:val="005B6E37"/>
    <w:rsid w:val="005D1DE5"/>
    <w:rsid w:val="005E7C45"/>
    <w:rsid w:val="005F4818"/>
    <w:rsid w:val="00622508"/>
    <w:rsid w:val="00627341"/>
    <w:rsid w:val="0062735D"/>
    <w:rsid w:val="00627B74"/>
    <w:rsid w:val="00632008"/>
    <w:rsid w:val="00657B0D"/>
    <w:rsid w:val="00660F14"/>
    <w:rsid w:val="006611B0"/>
    <w:rsid w:val="006771EA"/>
    <w:rsid w:val="00682D66"/>
    <w:rsid w:val="00685972"/>
    <w:rsid w:val="006A5468"/>
    <w:rsid w:val="006B3A97"/>
    <w:rsid w:val="006D1799"/>
    <w:rsid w:val="006F5F9F"/>
    <w:rsid w:val="006F6ACE"/>
    <w:rsid w:val="00717339"/>
    <w:rsid w:val="00725A9E"/>
    <w:rsid w:val="007303F8"/>
    <w:rsid w:val="007370C8"/>
    <w:rsid w:val="007653AA"/>
    <w:rsid w:val="00772167"/>
    <w:rsid w:val="0079137F"/>
    <w:rsid w:val="00793AC3"/>
    <w:rsid w:val="007A1BF9"/>
    <w:rsid w:val="007D3019"/>
    <w:rsid w:val="007D75AD"/>
    <w:rsid w:val="007E707D"/>
    <w:rsid w:val="007F3901"/>
    <w:rsid w:val="007F4A6D"/>
    <w:rsid w:val="0080065C"/>
    <w:rsid w:val="00803346"/>
    <w:rsid w:val="00813297"/>
    <w:rsid w:val="00822EAF"/>
    <w:rsid w:val="00836883"/>
    <w:rsid w:val="00852157"/>
    <w:rsid w:val="008718E4"/>
    <w:rsid w:val="00875E37"/>
    <w:rsid w:val="00877B38"/>
    <w:rsid w:val="00887799"/>
    <w:rsid w:val="008A3C29"/>
    <w:rsid w:val="008C172D"/>
    <w:rsid w:val="008C23C1"/>
    <w:rsid w:val="008E0555"/>
    <w:rsid w:val="008E0E8C"/>
    <w:rsid w:val="00935878"/>
    <w:rsid w:val="009444E4"/>
    <w:rsid w:val="00974910"/>
    <w:rsid w:val="00976CE3"/>
    <w:rsid w:val="00986B9A"/>
    <w:rsid w:val="009A0D92"/>
    <w:rsid w:val="009A427E"/>
    <w:rsid w:val="009A5C00"/>
    <w:rsid w:val="009A6690"/>
    <w:rsid w:val="009B040B"/>
    <w:rsid w:val="009B295F"/>
    <w:rsid w:val="009B34A5"/>
    <w:rsid w:val="009B77D0"/>
    <w:rsid w:val="009D355C"/>
    <w:rsid w:val="009D542A"/>
    <w:rsid w:val="009E7C54"/>
    <w:rsid w:val="009F2CC5"/>
    <w:rsid w:val="00A2290B"/>
    <w:rsid w:val="00A41DB3"/>
    <w:rsid w:val="00A8197B"/>
    <w:rsid w:val="00A84A9D"/>
    <w:rsid w:val="00AB2F3B"/>
    <w:rsid w:val="00AC0DBC"/>
    <w:rsid w:val="00AC2ADB"/>
    <w:rsid w:val="00AC5435"/>
    <w:rsid w:val="00AE0EFF"/>
    <w:rsid w:val="00B16163"/>
    <w:rsid w:val="00B26B09"/>
    <w:rsid w:val="00B34DCD"/>
    <w:rsid w:val="00B37FB6"/>
    <w:rsid w:val="00B47694"/>
    <w:rsid w:val="00B67CEC"/>
    <w:rsid w:val="00B762B5"/>
    <w:rsid w:val="00B90248"/>
    <w:rsid w:val="00BB688E"/>
    <w:rsid w:val="00BC75F2"/>
    <w:rsid w:val="00BD76A5"/>
    <w:rsid w:val="00BF5C28"/>
    <w:rsid w:val="00C01180"/>
    <w:rsid w:val="00C12CEA"/>
    <w:rsid w:val="00C17FAB"/>
    <w:rsid w:val="00C27977"/>
    <w:rsid w:val="00C53DB7"/>
    <w:rsid w:val="00C54C4C"/>
    <w:rsid w:val="00C57340"/>
    <w:rsid w:val="00C65796"/>
    <w:rsid w:val="00C8057D"/>
    <w:rsid w:val="00C825A6"/>
    <w:rsid w:val="00C92D12"/>
    <w:rsid w:val="00C9356C"/>
    <w:rsid w:val="00C93640"/>
    <w:rsid w:val="00CB4B70"/>
    <w:rsid w:val="00CC1F0B"/>
    <w:rsid w:val="00CF779C"/>
    <w:rsid w:val="00D06743"/>
    <w:rsid w:val="00D221B7"/>
    <w:rsid w:val="00D24855"/>
    <w:rsid w:val="00D33E92"/>
    <w:rsid w:val="00D45F8D"/>
    <w:rsid w:val="00D52860"/>
    <w:rsid w:val="00D53059"/>
    <w:rsid w:val="00D62DCB"/>
    <w:rsid w:val="00D7589F"/>
    <w:rsid w:val="00D817EB"/>
    <w:rsid w:val="00DA0979"/>
    <w:rsid w:val="00DB095E"/>
    <w:rsid w:val="00DB5916"/>
    <w:rsid w:val="00DC5BAB"/>
    <w:rsid w:val="00DD29F6"/>
    <w:rsid w:val="00DD438E"/>
    <w:rsid w:val="00DF24A2"/>
    <w:rsid w:val="00E15BB3"/>
    <w:rsid w:val="00E3170E"/>
    <w:rsid w:val="00E4023A"/>
    <w:rsid w:val="00E6090D"/>
    <w:rsid w:val="00E638F2"/>
    <w:rsid w:val="00E6395F"/>
    <w:rsid w:val="00E71179"/>
    <w:rsid w:val="00E71AFA"/>
    <w:rsid w:val="00E7704D"/>
    <w:rsid w:val="00E82ED5"/>
    <w:rsid w:val="00E8716D"/>
    <w:rsid w:val="00E87747"/>
    <w:rsid w:val="00EA174A"/>
    <w:rsid w:val="00EA2135"/>
    <w:rsid w:val="00EA4AD0"/>
    <w:rsid w:val="00EA5B2F"/>
    <w:rsid w:val="00EB3614"/>
    <w:rsid w:val="00EC013F"/>
    <w:rsid w:val="00EE19F6"/>
    <w:rsid w:val="00F01366"/>
    <w:rsid w:val="00F046DA"/>
    <w:rsid w:val="00F229CA"/>
    <w:rsid w:val="00F50BB1"/>
    <w:rsid w:val="00F51076"/>
    <w:rsid w:val="00F536CF"/>
    <w:rsid w:val="00F633AA"/>
    <w:rsid w:val="00F875EA"/>
    <w:rsid w:val="00FA042F"/>
    <w:rsid w:val="00FA2C23"/>
    <w:rsid w:val="00FD2961"/>
    <w:rsid w:val="00FD561B"/>
    <w:rsid w:val="00FE4B66"/>
    <w:rsid w:val="00FE6B2B"/>
    <w:rsid w:val="00FF3ED2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F4D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B"/>
    <w:rPr>
      <w:lang w:val="pt-BR" w:eastAsia="pt-BR" w:bidi="en-US"/>
    </w:rPr>
  </w:style>
  <w:style w:type="paragraph" w:styleId="Heading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Heading2">
    <w:name w:val="heading 2"/>
    <w:basedOn w:val="Normal"/>
    <w:next w:val="Normal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Heading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Heading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" w:eastAsia="ＭＳ ゴシック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basedOn w:val="DefaultParagraphFont"/>
    <w:semiHidden/>
    <w:rPr>
      <w:rFonts w:ascii="Calibri" w:eastAsia="ＭＳ ゴシック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basedOn w:val="DefaultParagraphFont"/>
    <w:semiHidden/>
    <w:rPr>
      <w:rFonts w:ascii="Calibri" w:eastAsia="ＭＳ ゴシック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basedOn w:val="DefaultParagraphFont"/>
    <w:semiHidden/>
    <w:rPr>
      <w:rFonts w:ascii="Cambria" w:eastAsia="ＭＳ 明朝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basedOn w:val="DefaultParagraphFont"/>
    <w:semiHidden/>
    <w:rPr>
      <w:rFonts w:ascii="Cambria" w:eastAsia="ＭＳ 明朝" w:hAnsi="Cambria" w:cs="Times New Roman"/>
      <w:b/>
      <w:bCs/>
      <w:i/>
      <w:iCs/>
      <w:sz w:val="26"/>
      <w:lang w:val="pt-BR" w:eastAsia="pt-BR"/>
    </w:rPr>
  </w:style>
  <w:style w:type="paragraph" w:styleId="Header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semiHidden/>
    <w:rPr>
      <w:rFonts w:cs="Times New Roman"/>
      <w:lang w:val="pt-BR" w:eastAsia="pt-BR"/>
    </w:rPr>
  </w:style>
  <w:style w:type="paragraph" w:styleId="Footer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semiHidden/>
    <w:rPr>
      <w:rFonts w:cs="Times New Roman"/>
      <w:lang w:val="pt-BR" w:eastAsia="pt-BR"/>
    </w:rPr>
  </w:style>
  <w:style w:type="character" w:styleId="Hyperlink">
    <w:name w:val="Hyperlink"/>
    <w:basedOn w:val="DefaultParagraphFont"/>
    <w:rsid w:val="0044509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paragraph" w:styleId="ListParagraph">
    <w:name w:val="List Paragraph"/>
    <w:basedOn w:val="Normal"/>
    <w:uiPriority w:val="34"/>
    <w:qFormat/>
    <w:rsid w:val="0038321C"/>
    <w:pPr>
      <w:ind w:left="720"/>
      <w:contextualSpacing/>
    </w:pPr>
  </w:style>
  <w:style w:type="character" w:customStyle="1" w:styleId="walTtulo1">
    <w:name w:val="wal: Título 1"/>
    <w:basedOn w:val="DefaultParagraphFont"/>
    <w:uiPriority w:val="1"/>
    <w:qFormat/>
    <w:rsid w:val="00852157"/>
    <w:rPr>
      <w:rFonts w:ascii="Baar Sophia" w:hAnsi="Baar Sophia"/>
      <w:color w:val="000000"/>
      <w:spacing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B"/>
    <w:rPr>
      <w:lang w:val="pt-BR" w:eastAsia="pt-BR" w:bidi="en-US"/>
    </w:rPr>
  </w:style>
  <w:style w:type="paragraph" w:styleId="Heading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Heading2">
    <w:name w:val="heading 2"/>
    <w:basedOn w:val="Normal"/>
    <w:next w:val="Normal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Heading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Heading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" w:eastAsia="ＭＳ ゴシック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basedOn w:val="DefaultParagraphFont"/>
    <w:semiHidden/>
    <w:rPr>
      <w:rFonts w:ascii="Calibri" w:eastAsia="ＭＳ ゴシック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basedOn w:val="DefaultParagraphFont"/>
    <w:semiHidden/>
    <w:rPr>
      <w:rFonts w:ascii="Calibri" w:eastAsia="ＭＳ ゴシック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basedOn w:val="DefaultParagraphFont"/>
    <w:semiHidden/>
    <w:rPr>
      <w:rFonts w:ascii="Cambria" w:eastAsia="ＭＳ 明朝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basedOn w:val="DefaultParagraphFont"/>
    <w:semiHidden/>
    <w:rPr>
      <w:rFonts w:ascii="Cambria" w:eastAsia="ＭＳ 明朝" w:hAnsi="Cambria" w:cs="Times New Roman"/>
      <w:b/>
      <w:bCs/>
      <w:i/>
      <w:iCs/>
      <w:sz w:val="26"/>
      <w:lang w:val="pt-BR" w:eastAsia="pt-BR"/>
    </w:rPr>
  </w:style>
  <w:style w:type="paragraph" w:styleId="Header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semiHidden/>
    <w:rPr>
      <w:rFonts w:cs="Times New Roman"/>
      <w:lang w:val="pt-BR" w:eastAsia="pt-BR"/>
    </w:rPr>
  </w:style>
  <w:style w:type="paragraph" w:styleId="Footer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semiHidden/>
    <w:rPr>
      <w:rFonts w:cs="Times New Roman"/>
      <w:lang w:val="pt-BR" w:eastAsia="pt-BR"/>
    </w:rPr>
  </w:style>
  <w:style w:type="character" w:styleId="Hyperlink">
    <w:name w:val="Hyperlink"/>
    <w:basedOn w:val="DefaultParagraphFont"/>
    <w:rsid w:val="0044509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paragraph" w:styleId="ListParagraph">
    <w:name w:val="List Paragraph"/>
    <w:basedOn w:val="Normal"/>
    <w:uiPriority w:val="34"/>
    <w:qFormat/>
    <w:rsid w:val="0038321C"/>
    <w:pPr>
      <w:ind w:left="720"/>
      <w:contextualSpacing/>
    </w:pPr>
  </w:style>
  <w:style w:type="character" w:customStyle="1" w:styleId="walTtulo1">
    <w:name w:val="wal: Título 1"/>
    <w:basedOn w:val="DefaultParagraphFont"/>
    <w:uiPriority w:val="1"/>
    <w:qFormat/>
    <w:rsid w:val="00852157"/>
    <w:rPr>
      <w:rFonts w:ascii="Baar Sophia" w:hAnsi="Baar Sophia"/>
      <w:color w:val="000000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9B5B5D-FAD2-4E4A-93D3-B6AD942F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TRABALHO</vt:lpstr>
    </vt:vector>
  </TitlesOfParts>
  <Company>Trilha do Sol</Company>
  <LinksUpToDate>false</LinksUpToDate>
  <CharactersWithSpaces>2086</CharactersWithSpaces>
  <SharedDoc>false</SharedDoc>
  <HLinks>
    <vt:vector size="12" baseType="variant">
      <vt:variant>
        <vt:i4>8061019</vt:i4>
      </vt:variant>
      <vt:variant>
        <vt:i4>-1</vt:i4>
      </vt:variant>
      <vt:variant>
        <vt:i4>2051</vt:i4>
      </vt:variant>
      <vt:variant>
        <vt:i4>1</vt:i4>
      </vt:variant>
      <vt:variant>
        <vt:lpwstr>ewr_header</vt:lpwstr>
      </vt:variant>
      <vt:variant>
        <vt:lpwstr/>
      </vt:variant>
      <vt:variant>
        <vt:i4>8060993</vt:i4>
      </vt:variant>
      <vt:variant>
        <vt:i4>-1</vt:i4>
      </vt:variant>
      <vt:variant>
        <vt:i4>2052</vt:i4>
      </vt:variant>
      <vt:variant>
        <vt:i4>1</vt:i4>
      </vt:variant>
      <vt:variant>
        <vt:lpwstr>ewr_footer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</dc:title>
  <dc:subject/>
  <dc:creator>ASTEC I - Ass. Tec. SUCIM I</dc:creator>
  <cp:keywords/>
  <cp:lastModifiedBy>Carlos Eckhardt</cp:lastModifiedBy>
  <cp:revision>11</cp:revision>
  <cp:lastPrinted>2013-02-04T15:05:00Z</cp:lastPrinted>
  <dcterms:created xsi:type="dcterms:W3CDTF">2013-07-01T13:43:00Z</dcterms:created>
  <dcterms:modified xsi:type="dcterms:W3CDTF">2013-07-03T18:29:00Z</dcterms:modified>
</cp:coreProperties>
</file>